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E" w:rsidRPr="0035393A" w:rsidRDefault="0035393A" w:rsidP="0035393A">
      <w:pPr>
        <w:jc w:val="center"/>
        <w:rPr>
          <w:rFonts w:ascii="Comic Sans MS" w:hAnsi="Comic Sans MS"/>
          <w:sz w:val="32"/>
          <w:u w:val="single"/>
        </w:rPr>
      </w:pPr>
      <w:r w:rsidRPr="0035393A">
        <w:rPr>
          <w:rFonts w:ascii="Comic Sans MS" w:hAnsi="Comic Sans MS"/>
          <w:sz w:val="32"/>
          <w:u w:val="single"/>
        </w:rPr>
        <w:t>What should my c</w:t>
      </w:r>
      <w:r w:rsidR="00A53643">
        <w:rPr>
          <w:rFonts w:ascii="Comic Sans MS" w:hAnsi="Comic Sans MS"/>
          <w:sz w:val="32"/>
          <w:u w:val="single"/>
        </w:rPr>
        <w:t xml:space="preserve">hild be able to do during Year </w:t>
      </w:r>
      <w:proofErr w:type="gramStart"/>
      <w:r w:rsidR="00A53643">
        <w:rPr>
          <w:rFonts w:ascii="Comic Sans MS" w:hAnsi="Comic Sans MS"/>
          <w:sz w:val="32"/>
          <w:u w:val="single"/>
        </w:rPr>
        <w:t>5</w:t>
      </w:r>
      <w:r w:rsidR="001C05EB">
        <w:rPr>
          <w:rFonts w:ascii="Comic Sans MS" w:hAnsi="Comic Sans MS"/>
          <w:sz w:val="32"/>
          <w:u w:val="single"/>
        </w:rPr>
        <w:t xml:space="preserve"> </w:t>
      </w:r>
      <w:r w:rsidRPr="0035393A">
        <w:rPr>
          <w:rFonts w:ascii="Comic Sans MS" w:hAnsi="Comic Sans MS"/>
          <w:sz w:val="32"/>
          <w:u w:val="single"/>
        </w:rPr>
        <w:t>?</w:t>
      </w:r>
      <w:proofErr w:type="gramEnd"/>
    </w:p>
    <w:p w:rsidR="001C05EB" w:rsidRDefault="001C05EB" w:rsidP="001C05EB">
      <w:pPr>
        <w:pStyle w:val="Default"/>
        <w:rPr>
          <w:rFonts w:cstheme="minorBidi"/>
          <w:color w:val="auto"/>
        </w:rPr>
      </w:pPr>
    </w:p>
    <w:p w:rsid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In Year 5, your child should maintain positive attitudes to reading and understanding of what they read. </w:t>
      </w:r>
    </w:p>
    <w:p w:rsid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They can also understand what they read. </w:t>
      </w:r>
    </w:p>
    <w:p w:rsid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>- Apply their growing knowledge of root words, prefixes and s</w:t>
      </w:r>
      <w:r>
        <w:rPr>
          <w:rFonts w:ascii="Comic Sans MS" w:hAnsi="Comic Sans MS" w:cs="Calibri"/>
          <w:color w:val="000000"/>
          <w:sz w:val="28"/>
          <w:szCs w:val="28"/>
        </w:rPr>
        <w:t>uffixes (below</w:t>
      </w: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) both to read aloud and to understand the meaning of new words they meet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Read and discuss a range of fiction (stories), poetry, plays, non-fiction and reference books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Find and talk about themes in and across a wide range of writing e.g. using first person when writing diaries or autobiographies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943634" w:themeColor="accent2" w:themeShade="BF"/>
          <w:sz w:val="28"/>
          <w:szCs w:val="28"/>
        </w:rPr>
      </w:pP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- Make comparisons within and across books e.g. about plot, theme etc.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Check that the book they are reading makes sense to them, talking about what they understand and exploring the meaning of words in the context they have read them in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943634" w:themeColor="accent2" w:themeShade="BF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Ask questions to improve their understanding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Make inferences (‘read between the lines’) such as about characters’ feelings, thoughts and motives from their actions, and justify these inferences with evidence from the text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Predict what might happen from the details they have read and those that are implied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With support, find relevant information in a text, summarise the main ideas from more than one paragraph and find key details that support these ideas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>Find, talk about and evaluate the difference between l</w:t>
      </w:r>
      <w:r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iteral and figurative language, </w:t>
      </w: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talking about how effectively the author has create mood and built tension, and the impact on the reader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Identify the differences between statements of fact and opinion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t xml:space="preserve">- </w:t>
      </w: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Find, write down and present some information from non-fiction texts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8"/>
          <w:szCs w:val="28"/>
        </w:rPr>
      </w:pPr>
      <w:r w:rsidRPr="00A53643">
        <w:rPr>
          <w:rFonts w:ascii="Comic Sans MS" w:hAnsi="Comic Sans MS" w:cs="Calibri"/>
          <w:color w:val="000000"/>
          <w:sz w:val="28"/>
          <w:szCs w:val="28"/>
        </w:rPr>
        <w:lastRenderedPageBreak/>
        <w:t xml:space="preserve">- Explain and discuss their understanding of what they have read, including formal presentations and debates, maintaining a focus on what they are discussing and using notes where they need to </w:t>
      </w:r>
    </w:p>
    <w:p w:rsidR="00A53643" w:rsidRPr="00A53643" w:rsidRDefault="00A53643" w:rsidP="00A5364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943634" w:themeColor="accent2" w:themeShade="BF"/>
          <w:sz w:val="28"/>
          <w:szCs w:val="28"/>
        </w:rPr>
      </w:pPr>
      <w:r w:rsidRPr="00A53643">
        <w:rPr>
          <w:rFonts w:ascii="Comic Sans MS" w:hAnsi="Comic Sans MS" w:cs="Calibri"/>
          <w:color w:val="943634" w:themeColor="accent2" w:themeShade="BF"/>
          <w:sz w:val="28"/>
          <w:szCs w:val="28"/>
        </w:rPr>
        <w:t xml:space="preserve">- Give reasoned justifications for their views about what they have read </w:t>
      </w:r>
    </w:p>
    <w:p w:rsidR="00897BDB" w:rsidRDefault="00897BDB" w:rsidP="0035393A">
      <w:pPr>
        <w:rPr>
          <w:rFonts w:ascii="Comic Sans MS" w:hAnsi="Comic Sans MS"/>
          <w:sz w:val="28"/>
        </w:rPr>
      </w:pPr>
    </w:p>
    <w:p w:rsidR="0032657D" w:rsidRDefault="0032657D" w:rsidP="0035393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Prefixes and Suffixes</w:t>
      </w:r>
    </w:p>
    <w:p w:rsidR="00A53643" w:rsidRDefault="00A53643" w:rsidP="0035393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197A606A" wp14:editId="2BEA5EC1">
            <wp:extent cx="2499866" cy="2988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0800" cy="300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57D">
        <w:rPr>
          <w:rFonts w:ascii="Comic Sans MS" w:hAnsi="Comic Sans MS"/>
          <w:sz w:val="28"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02D5FF7B" wp14:editId="0C7D0A29">
            <wp:extent cx="2781047" cy="297808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3476" cy="300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57D" w:rsidRDefault="0032657D" w:rsidP="0035393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Year 5 and 6 Spelling List</w:t>
      </w:r>
    </w:p>
    <w:p w:rsidR="0032657D" w:rsidRPr="00897BDB" w:rsidRDefault="0032657D" w:rsidP="0035393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35F40A71" wp14:editId="5F43F7C6">
            <wp:extent cx="5731510" cy="3125388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657D" w:rsidRPr="0089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3A"/>
    <w:rsid w:val="001C05EB"/>
    <w:rsid w:val="0024086C"/>
    <w:rsid w:val="0032657D"/>
    <w:rsid w:val="0035393A"/>
    <w:rsid w:val="00432728"/>
    <w:rsid w:val="00897BDB"/>
    <w:rsid w:val="009701EE"/>
    <w:rsid w:val="00A53643"/>
    <w:rsid w:val="00F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2</cp:revision>
  <dcterms:created xsi:type="dcterms:W3CDTF">2020-09-30T13:14:00Z</dcterms:created>
  <dcterms:modified xsi:type="dcterms:W3CDTF">2020-09-30T13:14:00Z</dcterms:modified>
</cp:coreProperties>
</file>